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E4" w:rsidRPr="004B01E4" w:rsidRDefault="004B01E4" w:rsidP="004B01E4">
      <w:pPr>
        <w:jc w:val="left"/>
        <w:rPr>
          <w:rFonts w:ascii="华文中宋" w:eastAsia="华文中宋" w:hAnsi="华文中宋"/>
          <w:sz w:val="32"/>
          <w:szCs w:val="32"/>
        </w:rPr>
      </w:pPr>
      <w:r w:rsidRPr="004B01E4">
        <w:rPr>
          <w:rFonts w:ascii="华文中宋" w:eastAsia="华文中宋" w:hAnsi="华文中宋" w:hint="eastAsia"/>
          <w:sz w:val="32"/>
          <w:szCs w:val="32"/>
        </w:rPr>
        <w:t>附件3：</w:t>
      </w:r>
    </w:p>
    <w:p w:rsidR="00C41A9B" w:rsidRPr="00F75033" w:rsidRDefault="004B01E4" w:rsidP="00577B9F">
      <w:pPr>
        <w:jc w:val="center"/>
        <w:rPr>
          <w:rFonts w:ascii="华文中宋" w:eastAsia="华文中宋" w:hAnsi="华文中宋"/>
          <w:sz w:val="32"/>
          <w:szCs w:val="32"/>
        </w:rPr>
      </w:pPr>
      <w:r w:rsidRPr="00F75033">
        <w:rPr>
          <w:rFonts w:ascii="华文中宋" w:eastAsia="华文中宋" w:hAnsi="华文中宋" w:hint="eastAsia"/>
          <w:sz w:val="32"/>
          <w:szCs w:val="32"/>
        </w:rPr>
        <w:t xml:space="preserve">“加强诚信教育 </w:t>
      </w:r>
      <w:r w:rsidRPr="00F75033">
        <w:rPr>
          <w:rFonts w:ascii="华文中宋" w:eastAsia="华文中宋" w:hAnsi="华文中宋"/>
          <w:sz w:val="32"/>
          <w:szCs w:val="32"/>
        </w:rPr>
        <w:t>严格考试管理</w:t>
      </w:r>
      <w:r w:rsidRPr="00F75033">
        <w:rPr>
          <w:rFonts w:ascii="华文中宋" w:eastAsia="华文中宋" w:hAnsi="华文中宋" w:hint="eastAsia"/>
          <w:sz w:val="32"/>
          <w:szCs w:val="32"/>
        </w:rPr>
        <w:t>”</w:t>
      </w:r>
      <w:r w:rsidR="00577B9F" w:rsidRPr="00F75033">
        <w:rPr>
          <w:rFonts w:ascii="华文中宋" w:eastAsia="华文中宋" w:hAnsi="华文中宋"/>
          <w:sz w:val="32"/>
          <w:szCs w:val="32"/>
        </w:rPr>
        <w:t>专项</w:t>
      </w:r>
      <w:r w:rsidR="00577B9F" w:rsidRPr="00F75033">
        <w:rPr>
          <w:rFonts w:ascii="华文中宋" w:eastAsia="华文中宋" w:hAnsi="华文中宋" w:hint="eastAsia"/>
          <w:sz w:val="32"/>
          <w:szCs w:val="32"/>
        </w:rPr>
        <w:t>行动任务安排表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851"/>
        <w:gridCol w:w="6378"/>
        <w:gridCol w:w="1139"/>
        <w:gridCol w:w="846"/>
      </w:tblGrid>
      <w:tr w:rsidR="00577B9F" w:rsidRPr="004221A7" w:rsidTr="008F7471">
        <w:trPr>
          <w:jc w:val="center"/>
        </w:trPr>
        <w:tc>
          <w:tcPr>
            <w:tcW w:w="851" w:type="dxa"/>
            <w:vAlign w:val="center"/>
          </w:tcPr>
          <w:p w:rsidR="00577B9F" w:rsidRPr="00944571" w:rsidRDefault="00577B9F" w:rsidP="00577B9F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主要工作</w:t>
            </w:r>
          </w:p>
        </w:tc>
        <w:tc>
          <w:tcPr>
            <w:tcW w:w="6378" w:type="dxa"/>
            <w:vAlign w:val="center"/>
          </w:tcPr>
          <w:p w:rsidR="00577B9F" w:rsidRPr="00944571" w:rsidRDefault="00577B9F" w:rsidP="00577B9F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具体任务</w:t>
            </w:r>
          </w:p>
        </w:tc>
        <w:tc>
          <w:tcPr>
            <w:tcW w:w="1139" w:type="dxa"/>
            <w:vAlign w:val="center"/>
          </w:tcPr>
          <w:p w:rsidR="000617B4" w:rsidRPr="00944571" w:rsidRDefault="00577B9F" w:rsidP="00577B9F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责任</w:t>
            </w:r>
          </w:p>
          <w:p w:rsidR="00577B9F" w:rsidRPr="00944571" w:rsidRDefault="00577B9F" w:rsidP="00577B9F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46" w:type="dxa"/>
            <w:vAlign w:val="center"/>
          </w:tcPr>
          <w:p w:rsidR="00577B9F" w:rsidRPr="00944571" w:rsidRDefault="000617B4" w:rsidP="00577B9F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时间要求</w:t>
            </w:r>
          </w:p>
        </w:tc>
      </w:tr>
      <w:tr w:rsidR="0055672A" w:rsidRPr="000617B4" w:rsidTr="008F7471">
        <w:trPr>
          <w:trHeight w:val="981"/>
          <w:jc w:val="center"/>
        </w:trPr>
        <w:tc>
          <w:tcPr>
            <w:tcW w:w="851" w:type="dxa"/>
            <w:vMerge w:val="restart"/>
            <w:vAlign w:val="center"/>
          </w:tcPr>
          <w:p w:rsidR="0055672A" w:rsidRPr="00E073FC" w:rsidRDefault="0055672A" w:rsidP="00E769BC">
            <w:pPr>
              <w:pStyle w:val="Default"/>
              <w:jc w:val="center"/>
              <w:rPr>
                <w:rFonts w:ascii="仿宋" w:eastAsia="仿宋" w:hAnsi="仿宋" w:cs="宋体"/>
                <w:b/>
                <w:color w:val="auto"/>
                <w:kern w:val="2"/>
              </w:rPr>
            </w:pPr>
            <w:r w:rsidRPr="00E073FC">
              <w:rPr>
                <w:rFonts w:ascii="仿宋" w:eastAsia="仿宋" w:hAnsi="仿宋" w:cs="宋体" w:hint="eastAsia"/>
                <w:b/>
                <w:color w:val="auto"/>
                <w:kern w:val="2"/>
              </w:rPr>
              <w:t>一、健全</w:t>
            </w:r>
            <w:r w:rsidRPr="00E073FC">
              <w:rPr>
                <w:rFonts w:ascii="仿宋" w:eastAsia="仿宋" w:hAnsi="仿宋" w:cs="宋体"/>
                <w:b/>
                <w:color w:val="auto"/>
                <w:kern w:val="2"/>
              </w:rPr>
              <w:t>考试工作责任体系</w:t>
            </w:r>
          </w:p>
        </w:tc>
        <w:tc>
          <w:tcPr>
            <w:tcW w:w="637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2"/>
            </w:tblGrid>
            <w:tr w:rsidR="0055672A" w:rsidRPr="00E073FC" w:rsidTr="00EF7B6C">
              <w:trPr>
                <w:trHeight w:val="650"/>
              </w:trPr>
              <w:tc>
                <w:tcPr>
                  <w:tcW w:w="0" w:type="auto"/>
                  <w:vAlign w:val="center"/>
                </w:tcPr>
                <w:p w:rsidR="0055672A" w:rsidRPr="00E073FC" w:rsidRDefault="00E769BC" w:rsidP="00E073FC"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发布《</w:t>
                  </w:r>
                  <w:r w:rsidRPr="00E073FC">
                    <w:rPr>
                      <w:rFonts w:ascii="仿宋" w:eastAsia="仿宋" w:hAnsi="仿宋" w:cs="宋体"/>
                      <w:sz w:val="24"/>
                      <w:szCs w:val="24"/>
                    </w:rPr>
                    <w:t>关于加强期末考试管理与考试纪律的通知</w:t>
                  </w:r>
                  <w:r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》，明确考试组织人员、</w:t>
                  </w:r>
                  <w:r w:rsidRPr="00E073FC">
                    <w:rPr>
                      <w:rFonts w:ascii="仿宋" w:eastAsia="仿宋" w:hAnsi="仿宋" w:cs="宋体"/>
                      <w:sz w:val="24"/>
                      <w:szCs w:val="24"/>
                    </w:rPr>
                    <w:t>学生工作人员</w:t>
                  </w:r>
                  <w:r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、监考人员的工作职责和考生注意事项。</w:t>
                  </w:r>
                </w:p>
              </w:tc>
            </w:tr>
          </w:tbl>
          <w:p w:rsidR="0055672A" w:rsidRPr="00E073FC" w:rsidRDefault="0055672A" w:rsidP="00E073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55672A" w:rsidRPr="00E073FC" w:rsidRDefault="00E769BC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教务处</w:t>
            </w:r>
          </w:p>
        </w:tc>
        <w:tc>
          <w:tcPr>
            <w:tcW w:w="846" w:type="dxa"/>
            <w:vAlign w:val="center"/>
          </w:tcPr>
          <w:p w:rsidR="0055672A" w:rsidRPr="00E073FC" w:rsidRDefault="000617B4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/>
                <w:sz w:val="24"/>
                <w:szCs w:val="24"/>
              </w:rPr>
              <w:t>16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周</w:t>
            </w:r>
          </w:p>
        </w:tc>
      </w:tr>
      <w:tr w:rsidR="0055672A" w:rsidRPr="000617B4" w:rsidTr="008F7471">
        <w:trPr>
          <w:trHeight w:val="827"/>
          <w:jc w:val="center"/>
        </w:trPr>
        <w:tc>
          <w:tcPr>
            <w:tcW w:w="851" w:type="dxa"/>
            <w:vMerge/>
            <w:vAlign w:val="center"/>
          </w:tcPr>
          <w:p w:rsidR="0055672A" w:rsidRPr="00E073FC" w:rsidRDefault="0055672A" w:rsidP="00E769BC">
            <w:pPr>
              <w:pStyle w:val="Default"/>
              <w:jc w:val="center"/>
              <w:rPr>
                <w:rFonts w:ascii="仿宋" w:eastAsia="仿宋" w:hAnsi="仿宋" w:cs="宋体"/>
                <w:b/>
                <w:color w:val="auto"/>
                <w:kern w:val="2"/>
              </w:rPr>
            </w:pPr>
          </w:p>
        </w:tc>
        <w:tc>
          <w:tcPr>
            <w:tcW w:w="6378" w:type="dxa"/>
            <w:vAlign w:val="center"/>
          </w:tcPr>
          <w:p w:rsidR="0055672A" w:rsidRPr="00E073FC" w:rsidRDefault="00F75033" w:rsidP="00E073F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成立人才培养与教学指导委员会，</w:t>
            </w:r>
            <w:r w:rsidR="0055672A" w:rsidRPr="00E073FC">
              <w:rPr>
                <w:rFonts w:ascii="仿宋" w:eastAsia="仿宋" w:hAnsi="仿宋" w:cs="宋体"/>
                <w:sz w:val="24"/>
                <w:szCs w:val="24"/>
              </w:rPr>
              <w:t>按照“分级管理、逐级落实”的原则，对考试工作逐项进行细化分解，</w:t>
            </w:r>
            <w:r w:rsidR="004E33FC" w:rsidRPr="00DF030E">
              <w:rPr>
                <w:rFonts w:ascii="仿宋" w:eastAsia="仿宋" w:hAnsi="仿宋" w:cs="宋体" w:hint="eastAsia"/>
                <w:b/>
                <w:sz w:val="24"/>
                <w:szCs w:val="24"/>
              </w:rPr>
              <w:t>重点加强监考教师业务培训</w:t>
            </w:r>
            <w:r w:rsidR="004E33FC" w:rsidRPr="00E073FC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="0055672A" w:rsidRPr="00E073FC">
              <w:rPr>
                <w:rFonts w:ascii="仿宋" w:eastAsia="仿宋" w:hAnsi="仿宋" w:cs="宋体"/>
                <w:sz w:val="24"/>
                <w:szCs w:val="24"/>
              </w:rPr>
              <w:t>明确职责，压实责任，形成上下贯通、层层落实的主体责任链条。</w:t>
            </w:r>
          </w:p>
        </w:tc>
        <w:tc>
          <w:tcPr>
            <w:tcW w:w="1139" w:type="dxa"/>
            <w:vAlign w:val="center"/>
          </w:tcPr>
          <w:p w:rsidR="00E769BC" w:rsidRPr="00E073FC" w:rsidRDefault="00E769BC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各学院</w:t>
            </w:r>
          </w:p>
        </w:tc>
        <w:tc>
          <w:tcPr>
            <w:tcW w:w="846" w:type="dxa"/>
            <w:vAlign w:val="center"/>
          </w:tcPr>
          <w:p w:rsidR="0055672A" w:rsidRPr="00E073FC" w:rsidRDefault="000617B4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17周</w:t>
            </w:r>
          </w:p>
        </w:tc>
      </w:tr>
      <w:tr w:rsidR="00577B9F" w:rsidRPr="000617B4" w:rsidTr="008F7471">
        <w:trPr>
          <w:jc w:val="center"/>
        </w:trPr>
        <w:tc>
          <w:tcPr>
            <w:tcW w:w="851" w:type="dxa"/>
            <w:vAlign w:val="center"/>
          </w:tcPr>
          <w:p w:rsidR="00577B9F" w:rsidRPr="00E073FC" w:rsidRDefault="00577B9F" w:rsidP="00E769B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b/>
                <w:sz w:val="24"/>
                <w:szCs w:val="24"/>
              </w:rPr>
              <w:t>二、</w:t>
            </w:r>
            <w:r w:rsidRPr="00E073FC">
              <w:rPr>
                <w:rFonts w:ascii="仿宋" w:eastAsia="仿宋" w:hAnsi="仿宋" w:cs="宋体"/>
                <w:b/>
                <w:sz w:val="24"/>
                <w:szCs w:val="24"/>
              </w:rPr>
              <w:t>加强</w:t>
            </w:r>
            <w:r w:rsidRPr="00E073FC">
              <w:rPr>
                <w:rFonts w:ascii="仿宋" w:eastAsia="仿宋" w:hAnsi="仿宋" w:cs="宋体" w:hint="eastAsia"/>
                <w:b/>
                <w:sz w:val="24"/>
                <w:szCs w:val="24"/>
              </w:rPr>
              <w:t>考试</w:t>
            </w:r>
            <w:r w:rsidRPr="00E073FC">
              <w:rPr>
                <w:rFonts w:ascii="仿宋" w:eastAsia="仿宋" w:hAnsi="仿宋" w:cs="宋体"/>
                <w:b/>
                <w:sz w:val="24"/>
                <w:szCs w:val="24"/>
              </w:rPr>
              <w:t>工作制度建设</w:t>
            </w:r>
          </w:p>
        </w:tc>
        <w:tc>
          <w:tcPr>
            <w:tcW w:w="6378" w:type="dxa"/>
            <w:vAlign w:val="center"/>
          </w:tcPr>
          <w:p w:rsidR="00E073FC" w:rsidRDefault="00E073FC" w:rsidP="00E073F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1.</w:t>
            </w:r>
            <w:r w:rsidR="00E769BC" w:rsidRPr="00E073FC">
              <w:rPr>
                <w:rFonts w:ascii="仿宋" w:eastAsia="仿宋" w:hAnsi="仿宋" w:cs="宋体" w:hint="eastAsia"/>
                <w:sz w:val="24"/>
                <w:szCs w:val="24"/>
              </w:rPr>
              <w:t>出台《</w:t>
            </w:r>
            <w:r w:rsidR="00E769BC" w:rsidRPr="00E073FC">
              <w:rPr>
                <w:rFonts w:ascii="仿宋" w:eastAsia="仿宋" w:hAnsi="仿宋" w:cs="宋体"/>
                <w:sz w:val="24"/>
                <w:szCs w:val="24"/>
              </w:rPr>
              <w:t>山东理工大学</w:t>
            </w:r>
            <w:r w:rsidR="00E769BC" w:rsidRPr="00E073FC">
              <w:rPr>
                <w:rFonts w:ascii="仿宋" w:eastAsia="仿宋" w:hAnsi="仿宋" w:cs="宋体" w:hint="eastAsia"/>
                <w:sz w:val="24"/>
                <w:szCs w:val="24"/>
              </w:rPr>
              <w:t>课程考试管理工作</w:t>
            </w:r>
            <w:r w:rsidR="00E769BC" w:rsidRPr="00E073FC">
              <w:rPr>
                <w:rFonts w:ascii="仿宋" w:eastAsia="仿宋" w:hAnsi="仿宋" w:cs="宋体"/>
                <w:sz w:val="24"/>
                <w:szCs w:val="24"/>
              </w:rPr>
              <w:t>细则》</w:t>
            </w:r>
            <w:r w:rsidR="00E769BC" w:rsidRPr="00E073FC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="00E769BC" w:rsidRPr="00E073FC">
              <w:rPr>
                <w:rFonts w:ascii="仿宋" w:eastAsia="仿宋" w:hAnsi="仿宋" w:cs="宋体"/>
                <w:sz w:val="24"/>
                <w:szCs w:val="24"/>
              </w:rPr>
              <w:t>进一步完善各类考试</w:t>
            </w:r>
            <w:r w:rsidR="00E769BC" w:rsidRPr="00E073FC">
              <w:rPr>
                <w:rFonts w:ascii="仿宋" w:eastAsia="仿宋" w:hAnsi="仿宋" w:cs="宋体" w:hint="eastAsia"/>
                <w:sz w:val="24"/>
                <w:szCs w:val="24"/>
              </w:rPr>
              <w:t>规范和要求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  <w:p w:rsidR="00E073FC" w:rsidRDefault="00E073FC" w:rsidP="00E073F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="004221A7" w:rsidRPr="00E073FC">
              <w:rPr>
                <w:rFonts w:ascii="仿宋" w:eastAsia="仿宋" w:hAnsi="仿宋" w:cs="宋体" w:hint="eastAsia"/>
                <w:sz w:val="24"/>
                <w:szCs w:val="24"/>
              </w:rPr>
              <w:t>梳理</w:t>
            </w:r>
            <w:r w:rsidR="00E769BC" w:rsidRPr="00E073FC">
              <w:rPr>
                <w:rFonts w:ascii="仿宋" w:eastAsia="仿宋" w:hAnsi="仿宋" w:cs="宋体" w:hint="eastAsia"/>
                <w:sz w:val="24"/>
                <w:szCs w:val="24"/>
              </w:rPr>
              <w:t>教师考试工作流程</w:t>
            </w:r>
            <w:r w:rsidR="004221A7" w:rsidRPr="00E073FC">
              <w:rPr>
                <w:rFonts w:ascii="仿宋" w:eastAsia="仿宋" w:hAnsi="仿宋" w:cs="宋体" w:hint="eastAsia"/>
                <w:sz w:val="24"/>
                <w:szCs w:val="24"/>
              </w:rPr>
              <w:t>,</w:t>
            </w:r>
            <w:r w:rsidR="00E769BC" w:rsidRPr="00E073FC">
              <w:rPr>
                <w:rFonts w:ascii="仿宋" w:eastAsia="仿宋" w:hAnsi="仿宋" w:cs="宋体"/>
                <w:sz w:val="24"/>
                <w:szCs w:val="24"/>
              </w:rPr>
              <w:t>构建条目化清单</w:t>
            </w:r>
            <w:r w:rsidR="004221A7" w:rsidRPr="00E073FC">
              <w:rPr>
                <w:rFonts w:ascii="仿宋" w:eastAsia="仿宋" w:hAnsi="仿宋" w:cs="宋体" w:hint="eastAsia"/>
                <w:sz w:val="24"/>
                <w:szCs w:val="24"/>
              </w:rPr>
              <w:t>,对</w:t>
            </w:r>
            <w:r w:rsidR="00E769BC" w:rsidRPr="00E073FC">
              <w:rPr>
                <w:rFonts w:ascii="仿宋" w:eastAsia="仿宋" w:hAnsi="仿宋" w:cs="宋体" w:hint="eastAsia"/>
                <w:sz w:val="24"/>
                <w:szCs w:val="24"/>
              </w:rPr>
              <w:t>关键环节拟订质量标准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  <w:p w:rsidR="00577B9F" w:rsidRPr="00E073FC" w:rsidRDefault="00E073FC" w:rsidP="00E073F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3.</w:t>
            </w:r>
            <w:r w:rsidR="00E769BC" w:rsidRPr="00E073FC">
              <w:rPr>
                <w:rFonts w:ascii="仿宋" w:eastAsia="仿宋" w:hAnsi="仿宋" w:cs="宋体" w:hint="eastAsia"/>
                <w:sz w:val="24"/>
                <w:szCs w:val="24"/>
              </w:rPr>
              <w:t>加强学习过程管理，加大过程考核比重，逐步建立科学的学生学习评价体系</w:t>
            </w:r>
            <w:r w:rsidR="002E216F" w:rsidRPr="00E073FC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577B9F" w:rsidRPr="00E073FC" w:rsidRDefault="00E769BC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教务处</w:t>
            </w:r>
          </w:p>
          <w:p w:rsidR="00F427C5" w:rsidRPr="00E073FC" w:rsidRDefault="00F427C5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各学院</w:t>
            </w:r>
          </w:p>
        </w:tc>
        <w:tc>
          <w:tcPr>
            <w:tcW w:w="846" w:type="dxa"/>
            <w:vAlign w:val="center"/>
          </w:tcPr>
          <w:p w:rsidR="00577B9F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持续落实改进</w:t>
            </w:r>
          </w:p>
        </w:tc>
      </w:tr>
      <w:tr w:rsidR="00DF030E" w:rsidRPr="000617B4" w:rsidTr="008F7471">
        <w:trPr>
          <w:trHeight w:val="981"/>
          <w:jc w:val="center"/>
        </w:trPr>
        <w:tc>
          <w:tcPr>
            <w:tcW w:w="851" w:type="dxa"/>
            <w:vMerge w:val="restart"/>
            <w:vAlign w:val="center"/>
          </w:tcPr>
          <w:p w:rsidR="00DF030E" w:rsidRPr="00E073FC" w:rsidRDefault="0056734F" w:rsidP="008D3DF9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三、</w:t>
            </w:r>
            <w:r>
              <w:rPr>
                <w:rFonts w:ascii="仿宋" w:eastAsia="仿宋" w:hAnsi="仿宋" w:cs="宋体"/>
                <w:b/>
                <w:sz w:val="24"/>
                <w:szCs w:val="24"/>
              </w:rPr>
              <w:t>排查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考试风险，</w:t>
            </w:r>
            <w:r>
              <w:rPr>
                <w:rFonts w:ascii="仿宋" w:eastAsia="仿宋" w:hAnsi="仿宋" w:cs="宋体"/>
                <w:b/>
                <w:sz w:val="24"/>
                <w:szCs w:val="24"/>
              </w:rPr>
              <w:t>净化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考试环境</w:t>
            </w:r>
            <w:bookmarkStart w:id="0" w:name="_GoBack"/>
            <w:bookmarkEnd w:id="0"/>
          </w:p>
        </w:tc>
        <w:tc>
          <w:tcPr>
            <w:tcW w:w="6378" w:type="dxa"/>
            <w:vAlign w:val="center"/>
          </w:tcPr>
          <w:p w:rsidR="00DF030E" w:rsidRPr="00E073FC" w:rsidRDefault="00DF030E" w:rsidP="00B31017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清理校园小广告</w:t>
            </w:r>
            <w:r w:rsidR="00B31017">
              <w:rPr>
                <w:rFonts w:ascii="仿宋" w:eastAsia="仿宋" w:hAnsi="仿宋" w:cs="宋体" w:hint="eastAsia"/>
                <w:sz w:val="24"/>
                <w:szCs w:val="24"/>
              </w:rPr>
              <w:t>,</w:t>
            </w:r>
            <w:r w:rsidR="00B31017" w:rsidRPr="00E073FC">
              <w:rPr>
                <w:rFonts w:ascii="仿宋" w:eastAsia="仿宋" w:hAnsi="仿宋" w:cs="宋体" w:hint="eastAsia"/>
                <w:sz w:val="24"/>
                <w:szCs w:val="24"/>
              </w:rPr>
              <w:t>排查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图书馆等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校内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复印点</w:t>
            </w:r>
            <w:r w:rsidR="00B31017">
              <w:rPr>
                <w:rFonts w:ascii="仿宋" w:eastAsia="仿宋" w:hAnsi="仿宋" w:cs="宋体" w:hint="eastAsia"/>
                <w:sz w:val="24"/>
                <w:szCs w:val="24"/>
              </w:rPr>
              <w:t>复印试题、</w:t>
            </w:r>
            <w:r w:rsidR="00B31017">
              <w:rPr>
                <w:rFonts w:ascii="仿宋" w:eastAsia="仿宋" w:hAnsi="仿宋" w:cs="宋体"/>
                <w:sz w:val="24"/>
                <w:szCs w:val="24"/>
              </w:rPr>
              <w:t>小抄</w:t>
            </w:r>
            <w:r w:rsidR="00B31017">
              <w:rPr>
                <w:rFonts w:ascii="仿宋" w:eastAsia="仿宋" w:hAnsi="仿宋" w:cs="宋体" w:hint="eastAsia"/>
                <w:sz w:val="24"/>
                <w:szCs w:val="24"/>
              </w:rPr>
              <w:t>等考试材料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，切断学生作弊信息源头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图书馆</w:t>
            </w:r>
          </w:p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后勤处</w:t>
            </w:r>
          </w:p>
        </w:tc>
        <w:tc>
          <w:tcPr>
            <w:tcW w:w="846" w:type="dxa"/>
            <w:vMerge w:val="restart"/>
            <w:vAlign w:val="center"/>
          </w:tcPr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持续落实改进</w:t>
            </w:r>
          </w:p>
        </w:tc>
      </w:tr>
      <w:tr w:rsidR="00DF030E" w:rsidRPr="000617B4" w:rsidTr="008F7471">
        <w:trPr>
          <w:trHeight w:val="798"/>
          <w:jc w:val="center"/>
        </w:trPr>
        <w:tc>
          <w:tcPr>
            <w:tcW w:w="851" w:type="dxa"/>
            <w:vMerge/>
            <w:vAlign w:val="center"/>
          </w:tcPr>
          <w:p w:rsidR="00DF030E" w:rsidRPr="00E073FC" w:rsidRDefault="00DF030E" w:rsidP="008D3DF9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F030E" w:rsidRDefault="00DF030E" w:rsidP="00B31017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2.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检查、打击</w:t>
            </w:r>
            <w:r w:rsidR="00B31017" w:rsidRPr="00E073FC">
              <w:rPr>
                <w:rFonts w:ascii="仿宋" w:eastAsia="仿宋" w:hAnsi="仿宋" w:cs="宋体" w:hint="eastAsia"/>
                <w:sz w:val="24"/>
                <w:szCs w:val="24"/>
              </w:rPr>
              <w:t>团伙作弊</w:t>
            </w:r>
            <w:r w:rsidR="00B31017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="00B31017">
              <w:rPr>
                <w:rFonts w:ascii="仿宋" w:eastAsia="仿宋" w:hAnsi="仿宋" w:cs="宋体"/>
                <w:sz w:val="24"/>
                <w:szCs w:val="24"/>
              </w:rPr>
              <w:t>防范</w:t>
            </w:r>
            <w:r w:rsidR="00B31017">
              <w:rPr>
                <w:rFonts w:ascii="仿宋" w:eastAsia="仿宋" w:hAnsi="仿宋" w:cs="宋体" w:hint="eastAsia"/>
                <w:sz w:val="24"/>
                <w:szCs w:val="24"/>
              </w:rPr>
              <w:t>利用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QQ群、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微信群</w:t>
            </w:r>
            <w:r w:rsidR="00B31017">
              <w:rPr>
                <w:rFonts w:ascii="仿宋" w:eastAsia="仿宋" w:hAnsi="仿宋" w:cs="宋体" w:hint="eastAsia"/>
                <w:sz w:val="24"/>
                <w:szCs w:val="24"/>
              </w:rPr>
              <w:t>作弊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存在的风险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安管处</w:t>
            </w:r>
          </w:p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网络信息中心</w:t>
            </w:r>
          </w:p>
        </w:tc>
        <w:tc>
          <w:tcPr>
            <w:tcW w:w="846" w:type="dxa"/>
            <w:vMerge/>
            <w:vAlign w:val="center"/>
          </w:tcPr>
          <w:p w:rsidR="00DF030E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F030E" w:rsidRPr="000617B4" w:rsidTr="008F7471">
        <w:trPr>
          <w:trHeight w:val="556"/>
          <w:jc w:val="center"/>
        </w:trPr>
        <w:tc>
          <w:tcPr>
            <w:tcW w:w="851" w:type="dxa"/>
            <w:vMerge/>
            <w:vAlign w:val="center"/>
          </w:tcPr>
          <w:p w:rsidR="00DF030E" w:rsidRPr="00E073FC" w:rsidRDefault="00DF030E" w:rsidP="008D3DF9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F030E" w:rsidRDefault="00DF030E" w:rsidP="00DF03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3.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通过条幅、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提示牌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等加强考风考纪宣传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学工处</w:t>
            </w:r>
          </w:p>
        </w:tc>
        <w:tc>
          <w:tcPr>
            <w:tcW w:w="846" w:type="dxa"/>
            <w:vMerge/>
            <w:vAlign w:val="center"/>
          </w:tcPr>
          <w:p w:rsidR="00DF030E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F030E" w:rsidRPr="000617B4" w:rsidTr="008F7471">
        <w:trPr>
          <w:trHeight w:val="996"/>
          <w:jc w:val="center"/>
        </w:trPr>
        <w:tc>
          <w:tcPr>
            <w:tcW w:w="851" w:type="dxa"/>
            <w:vMerge/>
            <w:vAlign w:val="center"/>
          </w:tcPr>
          <w:p w:rsidR="00DF030E" w:rsidRPr="00E073FC" w:rsidRDefault="00DF030E" w:rsidP="008D3DF9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F030E" w:rsidRDefault="00DF030E" w:rsidP="00DF03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对考试环境和考试实施准备等情况进行全方位、全过程、全链条检查，排除一切考试风险，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净化考试环境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教务处</w:t>
            </w:r>
          </w:p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后勤处</w:t>
            </w:r>
          </w:p>
        </w:tc>
        <w:tc>
          <w:tcPr>
            <w:tcW w:w="846" w:type="dxa"/>
            <w:vMerge/>
            <w:vAlign w:val="center"/>
          </w:tcPr>
          <w:p w:rsidR="00DF030E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F030E" w:rsidRPr="000617B4" w:rsidTr="00F75033">
        <w:trPr>
          <w:trHeight w:val="1408"/>
          <w:jc w:val="center"/>
        </w:trPr>
        <w:tc>
          <w:tcPr>
            <w:tcW w:w="851" w:type="dxa"/>
            <w:vMerge/>
            <w:vAlign w:val="center"/>
          </w:tcPr>
          <w:p w:rsidR="00DF030E" w:rsidRPr="00E073FC" w:rsidRDefault="00DF030E" w:rsidP="008D3DF9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F030E" w:rsidRDefault="00DF030E" w:rsidP="00DF03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落实建设资金，建立标准化考场设备清单，升级改造考试监控系统，手机信号、网络无线信号屏蔽系统，推进标准化考点建设。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教务处</w:t>
            </w:r>
          </w:p>
        </w:tc>
        <w:tc>
          <w:tcPr>
            <w:tcW w:w="846" w:type="dxa"/>
            <w:vMerge/>
            <w:vAlign w:val="center"/>
          </w:tcPr>
          <w:p w:rsidR="00DF030E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52A47" w:rsidRPr="000617B4" w:rsidTr="0041489E">
        <w:trPr>
          <w:trHeight w:val="983"/>
          <w:jc w:val="center"/>
        </w:trPr>
        <w:tc>
          <w:tcPr>
            <w:tcW w:w="851" w:type="dxa"/>
            <w:vAlign w:val="center"/>
          </w:tcPr>
          <w:p w:rsidR="00452A47" w:rsidRPr="00944571" w:rsidRDefault="00452A47" w:rsidP="00452A47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主要工作</w:t>
            </w:r>
          </w:p>
        </w:tc>
        <w:tc>
          <w:tcPr>
            <w:tcW w:w="6378" w:type="dxa"/>
            <w:vAlign w:val="center"/>
          </w:tcPr>
          <w:p w:rsidR="00452A47" w:rsidRPr="00944571" w:rsidRDefault="00452A47" w:rsidP="00452A47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具体任务</w:t>
            </w:r>
          </w:p>
        </w:tc>
        <w:tc>
          <w:tcPr>
            <w:tcW w:w="1139" w:type="dxa"/>
            <w:vAlign w:val="center"/>
          </w:tcPr>
          <w:p w:rsidR="00452A47" w:rsidRPr="00944571" w:rsidRDefault="00452A47" w:rsidP="00452A47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责任</w:t>
            </w:r>
          </w:p>
          <w:p w:rsidR="00452A47" w:rsidRPr="00944571" w:rsidRDefault="00452A47" w:rsidP="00452A47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46" w:type="dxa"/>
            <w:vAlign w:val="center"/>
          </w:tcPr>
          <w:p w:rsidR="00452A47" w:rsidRPr="00944571" w:rsidRDefault="00452A47" w:rsidP="00452A47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4457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时间要求</w:t>
            </w:r>
          </w:p>
        </w:tc>
      </w:tr>
      <w:tr w:rsidR="00DF030E" w:rsidRPr="000617B4" w:rsidTr="008F7471">
        <w:trPr>
          <w:trHeight w:val="2560"/>
          <w:jc w:val="center"/>
        </w:trPr>
        <w:tc>
          <w:tcPr>
            <w:tcW w:w="851" w:type="dxa"/>
            <w:vMerge w:val="restart"/>
            <w:vAlign w:val="center"/>
          </w:tcPr>
          <w:p w:rsidR="00DF030E" w:rsidRPr="00E073FC" w:rsidRDefault="00DF030E" w:rsidP="008D3DF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b/>
                <w:sz w:val="24"/>
                <w:szCs w:val="24"/>
              </w:rPr>
              <w:t>四、严格试卷安全与保密</w:t>
            </w:r>
          </w:p>
        </w:tc>
        <w:tc>
          <w:tcPr>
            <w:tcW w:w="6378" w:type="dxa"/>
            <w:vAlign w:val="center"/>
          </w:tcPr>
          <w:p w:rsidR="00DF030E" w:rsidRDefault="00DF030E" w:rsidP="00DF03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重点对试卷安全保密、格式规范、考试内容质量、考试环境和考试准备等情况逐项梳理和系统检查，规范考试试题的命制，健全试题复检环节，做好内容和格式的审查，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保证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试题的质量。</w:t>
            </w:r>
          </w:p>
          <w:p w:rsidR="00DF030E" w:rsidRPr="00E073FC" w:rsidRDefault="00DF030E" w:rsidP="00DF03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梳理、排查近两年试题重复率和考试中存在的问题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教务处</w:t>
            </w:r>
          </w:p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各学院</w:t>
            </w:r>
          </w:p>
          <w:p w:rsidR="00DF030E" w:rsidRPr="00E073FC" w:rsidRDefault="00DF030E" w:rsidP="008D3DF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17周</w:t>
            </w:r>
          </w:p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-</w:t>
            </w:r>
          </w:p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/>
                <w:sz w:val="24"/>
                <w:szCs w:val="24"/>
              </w:rPr>
              <w:t>20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周</w:t>
            </w:r>
          </w:p>
        </w:tc>
      </w:tr>
      <w:tr w:rsidR="00DF030E" w:rsidRPr="000617B4" w:rsidTr="008F7471">
        <w:trPr>
          <w:trHeight w:val="1062"/>
          <w:jc w:val="center"/>
        </w:trPr>
        <w:tc>
          <w:tcPr>
            <w:tcW w:w="851" w:type="dxa"/>
            <w:vMerge/>
            <w:vAlign w:val="center"/>
          </w:tcPr>
          <w:p w:rsidR="00DF030E" w:rsidRPr="00E073FC" w:rsidRDefault="00DF030E" w:rsidP="008D3DF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F030E" w:rsidRDefault="00DF030E" w:rsidP="00DF03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3.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试卷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送印后要按照份数及时回收，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避免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试卷流失，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造成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安全责任事故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各学院</w:t>
            </w:r>
          </w:p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奥星科技</w:t>
            </w:r>
          </w:p>
        </w:tc>
        <w:tc>
          <w:tcPr>
            <w:tcW w:w="846" w:type="dxa"/>
            <w:vMerge/>
            <w:vAlign w:val="center"/>
          </w:tcPr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F030E" w:rsidRPr="000617B4" w:rsidTr="008F7471">
        <w:trPr>
          <w:trHeight w:val="1471"/>
          <w:jc w:val="center"/>
        </w:trPr>
        <w:tc>
          <w:tcPr>
            <w:tcW w:w="851" w:type="dxa"/>
            <w:vMerge/>
            <w:vAlign w:val="center"/>
          </w:tcPr>
          <w:p w:rsidR="00DF030E" w:rsidRPr="00E073FC" w:rsidRDefault="00DF030E" w:rsidP="008D3DF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DF030E" w:rsidRPr="00E073FC" w:rsidRDefault="00DF030E" w:rsidP="00DF030E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E073FC">
              <w:rPr>
                <w:rFonts w:ascii="仿宋" w:eastAsia="仿宋" w:hAnsi="仿宋" w:cs="宋体"/>
                <w:sz w:val="24"/>
                <w:szCs w:val="24"/>
              </w:rPr>
              <w:t>在</w:t>
            </w: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试卷运送、保管、分发、施考、回收、评阅等各环节，流程完备、执行到位，切实做到无缝衔接和全过程全链条监管，严防试题失密泄密，确保试卷绝对安全。</w:t>
            </w:r>
          </w:p>
        </w:tc>
        <w:tc>
          <w:tcPr>
            <w:tcW w:w="1139" w:type="dxa"/>
            <w:vAlign w:val="center"/>
          </w:tcPr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教务处</w:t>
            </w:r>
          </w:p>
          <w:p w:rsidR="00DF030E" w:rsidRPr="00E073FC" w:rsidRDefault="00DF030E" w:rsidP="00DF030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各学院</w:t>
            </w:r>
          </w:p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奥星科技</w:t>
            </w:r>
          </w:p>
        </w:tc>
        <w:tc>
          <w:tcPr>
            <w:tcW w:w="846" w:type="dxa"/>
            <w:vMerge/>
            <w:vAlign w:val="center"/>
          </w:tcPr>
          <w:p w:rsidR="00DF030E" w:rsidRPr="00E073FC" w:rsidRDefault="00DF030E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577B9F" w:rsidRPr="000617B4" w:rsidTr="008F7471">
        <w:trPr>
          <w:trHeight w:val="71"/>
          <w:jc w:val="center"/>
        </w:trPr>
        <w:tc>
          <w:tcPr>
            <w:tcW w:w="851" w:type="dxa"/>
            <w:vAlign w:val="center"/>
          </w:tcPr>
          <w:p w:rsidR="00577B9F" w:rsidRPr="00E073FC" w:rsidRDefault="00577B9F" w:rsidP="00E769B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b/>
                <w:sz w:val="24"/>
                <w:szCs w:val="24"/>
              </w:rPr>
              <w:t>五、推进“无人监考</w:t>
            </w:r>
            <w:r w:rsidRPr="00E073FC">
              <w:rPr>
                <w:rFonts w:ascii="仿宋" w:eastAsia="仿宋" w:hAnsi="仿宋" w:cs="宋体"/>
                <w:b/>
                <w:sz w:val="24"/>
                <w:szCs w:val="24"/>
              </w:rPr>
              <w:t xml:space="preserve">” </w:t>
            </w:r>
            <w:r w:rsidRPr="00E073FC">
              <w:rPr>
                <w:rFonts w:ascii="仿宋" w:eastAsia="仿宋" w:hAnsi="仿宋" w:cs="宋体" w:hint="eastAsia"/>
                <w:b/>
                <w:sz w:val="24"/>
                <w:szCs w:val="24"/>
              </w:rPr>
              <w:t>强化</w:t>
            </w:r>
            <w:r w:rsidRPr="00E073FC">
              <w:rPr>
                <w:rFonts w:ascii="仿宋" w:eastAsia="仿宋" w:hAnsi="仿宋" w:cs="宋体"/>
                <w:b/>
                <w:sz w:val="24"/>
                <w:szCs w:val="24"/>
              </w:rPr>
              <w:t>诚信教育</w:t>
            </w:r>
          </w:p>
        </w:tc>
        <w:tc>
          <w:tcPr>
            <w:tcW w:w="637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2"/>
            </w:tblGrid>
            <w:tr w:rsidR="008D3DF9" w:rsidRPr="00E073FC" w:rsidTr="00F75033">
              <w:trPr>
                <w:trHeight w:val="6640"/>
              </w:trPr>
              <w:tc>
                <w:tcPr>
                  <w:tcW w:w="0" w:type="auto"/>
                </w:tcPr>
                <w:p w:rsidR="00E073FC" w:rsidRDefault="00E073FC" w:rsidP="00E073FC"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.</w:t>
                  </w: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开展主题班会，将诚信法纪教育纳入主题班会。</w:t>
                  </w:r>
                </w:p>
                <w:p w:rsidR="00E073FC" w:rsidRDefault="00E073FC" w:rsidP="00E073FC"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.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汇总、整理近年来替考、组织考试作弊等典型案例，深入剖析，</w:t>
                  </w:r>
                  <w:r w:rsidR="00452A47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进行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鲜明、生动的警示教育，以案说法，警示教育广大考生引以为戒，汲取教训，自觉抵制和杜绝考试违法违规行为</w:t>
                  </w: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。</w:t>
                  </w:r>
                </w:p>
                <w:p w:rsidR="00E073FC" w:rsidRDefault="00E073FC" w:rsidP="00E073FC"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.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积极推进“教学联动”制度化</w:t>
                  </w:r>
                  <w:r w:rsidR="00675428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、</w:t>
                  </w:r>
                  <w:r w:rsidR="008D3DF9" w:rsidRPr="00E073FC">
                    <w:rPr>
                      <w:rFonts w:ascii="仿宋" w:eastAsia="仿宋" w:hAnsi="仿宋" w:cs="宋体"/>
                      <w:sz w:val="24"/>
                      <w:szCs w:val="24"/>
                    </w:rPr>
                    <w:t>常态化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 xml:space="preserve">，建立教学 </w:t>
                  </w: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“飞检”制度，将诚信法纪考试教育纳入立德树人工作体</w:t>
                  </w:r>
                  <w:r w:rsidR="008F7471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系</w:t>
                  </w: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。</w:t>
                  </w:r>
                </w:p>
                <w:p w:rsidR="00E073FC" w:rsidRDefault="00E073FC" w:rsidP="00E073FC"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.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探索构建</w:t>
                  </w:r>
                  <w:r w:rsidR="008D3DF9" w:rsidRPr="00E073FC">
                    <w:rPr>
                      <w:rFonts w:ascii="仿宋" w:eastAsia="仿宋" w:hAnsi="仿宋" w:cs="宋体"/>
                      <w:sz w:val="24"/>
                      <w:szCs w:val="24"/>
                    </w:rPr>
                    <w:t>“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勤奋学习、公平竞争、敬畏法纪、诚信应考</w:t>
                  </w:r>
                  <w:r w:rsidR="008D3DF9" w:rsidRPr="00E073FC">
                    <w:rPr>
                      <w:rFonts w:ascii="仿宋" w:eastAsia="仿宋" w:hAnsi="仿宋" w:cs="宋体"/>
                      <w:sz w:val="24"/>
                      <w:szCs w:val="24"/>
                    </w:rPr>
                    <w:t>”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的考试文化。</w:t>
                  </w:r>
                </w:p>
                <w:p w:rsidR="008D3DF9" w:rsidRPr="00E073FC" w:rsidRDefault="00E073FC" w:rsidP="00675428">
                  <w:pPr>
                    <w:autoSpaceDE w:val="0"/>
                    <w:autoSpaceDN w:val="0"/>
                    <w:adjustRightInd w:val="0"/>
                    <w:spacing w:line="480" w:lineRule="exact"/>
                    <w:jc w:val="left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cs="宋体"/>
                      <w:sz w:val="24"/>
                      <w:szCs w:val="24"/>
                    </w:rPr>
                    <w:t>.</w:t>
                  </w:r>
                  <w:r w:rsidR="008D3DF9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推动“无人监考”，让学生在考试中进行自我监督，自我管理，培养学生在考试中的“主人翁”意识和良好的思想品德</w:t>
                  </w:r>
                  <w:r w:rsidR="009E428E" w:rsidRPr="00E073FC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。</w:t>
                  </w:r>
                </w:p>
              </w:tc>
            </w:tr>
          </w:tbl>
          <w:p w:rsidR="00577B9F" w:rsidRPr="00E073FC" w:rsidRDefault="00577B9F" w:rsidP="00E073F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577B9F" w:rsidRPr="00E073FC" w:rsidRDefault="002E216F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学工处</w:t>
            </w:r>
          </w:p>
          <w:p w:rsidR="00F427C5" w:rsidRPr="00E073FC" w:rsidRDefault="00F427C5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教务处</w:t>
            </w:r>
          </w:p>
          <w:p w:rsidR="002E216F" w:rsidRPr="00E073FC" w:rsidRDefault="002E216F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073FC">
              <w:rPr>
                <w:rFonts w:ascii="仿宋" w:eastAsia="仿宋" w:hAnsi="仿宋" w:cs="宋体" w:hint="eastAsia"/>
                <w:sz w:val="24"/>
                <w:szCs w:val="24"/>
              </w:rPr>
              <w:t>各学院</w:t>
            </w:r>
          </w:p>
        </w:tc>
        <w:tc>
          <w:tcPr>
            <w:tcW w:w="846" w:type="dxa"/>
            <w:vAlign w:val="center"/>
          </w:tcPr>
          <w:p w:rsidR="000617B4" w:rsidRPr="00E073FC" w:rsidRDefault="00E073FC" w:rsidP="00E769B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持续落实改进</w:t>
            </w:r>
          </w:p>
        </w:tc>
      </w:tr>
    </w:tbl>
    <w:p w:rsidR="008D3DF9" w:rsidRPr="008D3DF9" w:rsidRDefault="008D3DF9" w:rsidP="000617B4">
      <w:pPr>
        <w:jc w:val="center"/>
        <w:rPr>
          <w:rFonts w:ascii="仿宋" w:eastAsia="仿宋" w:hAnsi="仿宋" w:cs="宋体"/>
          <w:sz w:val="30"/>
          <w:szCs w:val="30"/>
        </w:rPr>
      </w:pPr>
    </w:p>
    <w:sectPr w:rsidR="008D3DF9" w:rsidRPr="008D3DF9" w:rsidSect="00EF7B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5D" w:rsidRDefault="00A9135D" w:rsidP="004E33FC">
      <w:r>
        <w:separator/>
      </w:r>
    </w:p>
  </w:endnote>
  <w:endnote w:type="continuationSeparator" w:id="0">
    <w:p w:rsidR="00A9135D" w:rsidRDefault="00A9135D" w:rsidP="004E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464937"/>
      <w:docPartObj>
        <w:docPartGallery w:val="Page Numbers (Bottom of Page)"/>
        <w:docPartUnique/>
      </w:docPartObj>
    </w:sdtPr>
    <w:sdtEndPr/>
    <w:sdtContent>
      <w:p w:rsidR="00EF7B6C" w:rsidRDefault="00EF7B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4F" w:rsidRPr="0056734F">
          <w:rPr>
            <w:noProof/>
            <w:lang w:val="zh-CN"/>
          </w:rPr>
          <w:t>2</w:t>
        </w:r>
        <w:r>
          <w:fldChar w:fldCharType="end"/>
        </w:r>
      </w:p>
    </w:sdtContent>
  </w:sdt>
  <w:p w:rsidR="00EF7B6C" w:rsidRDefault="00EF7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5D" w:rsidRDefault="00A9135D" w:rsidP="004E33FC">
      <w:r>
        <w:separator/>
      </w:r>
    </w:p>
  </w:footnote>
  <w:footnote w:type="continuationSeparator" w:id="0">
    <w:p w:rsidR="00A9135D" w:rsidRDefault="00A9135D" w:rsidP="004E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928"/>
    <w:multiLevelType w:val="hybridMultilevel"/>
    <w:tmpl w:val="EB98E07E"/>
    <w:lvl w:ilvl="0" w:tplc="06C4F16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F00EA"/>
    <w:multiLevelType w:val="hybridMultilevel"/>
    <w:tmpl w:val="EBA84180"/>
    <w:lvl w:ilvl="0" w:tplc="247893A0">
      <w:start w:val="3"/>
      <w:numFmt w:val="japaneseCounting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36522077"/>
    <w:multiLevelType w:val="hybridMultilevel"/>
    <w:tmpl w:val="02888088"/>
    <w:lvl w:ilvl="0" w:tplc="18F4BDC8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宋体" w:hint="default"/>
        <w:color w:val="333333"/>
      </w:rPr>
    </w:lvl>
    <w:lvl w:ilvl="1" w:tplc="6B564216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A4D5680"/>
    <w:multiLevelType w:val="hybridMultilevel"/>
    <w:tmpl w:val="C4D474C0"/>
    <w:lvl w:ilvl="0" w:tplc="A6DA71D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23"/>
    <w:rsid w:val="000617B4"/>
    <w:rsid w:val="000D3D4B"/>
    <w:rsid w:val="00177197"/>
    <w:rsid w:val="001C5061"/>
    <w:rsid w:val="002E216F"/>
    <w:rsid w:val="003F2019"/>
    <w:rsid w:val="0041489E"/>
    <w:rsid w:val="004221A7"/>
    <w:rsid w:val="00452A47"/>
    <w:rsid w:val="004B01E4"/>
    <w:rsid w:val="004E33FC"/>
    <w:rsid w:val="00540DBF"/>
    <w:rsid w:val="0055672A"/>
    <w:rsid w:val="0056734F"/>
    <w:rsid w:val="00577B9F"/>
    <w:rsid w:val="00675428"/>
    <w:rsid w:val="00754A23"/>
    <w:rsid w:val="008862C1"/>
    <w:rsid w:val="008D3183"/>
    <w:rsid w:val="008D3DF9"/>
    <w:rsid w:val="008F7471"/>
    <w:rsid w:val="00944571"/>
    <w:rsid w:val="00974085"/>
    <w:rsid w:val="009E273B"/>
    <w:rsid w:val="009E428E"/>
    <w:rsid w:val="00A66F07"/>
    <w:rsid w:val="00A9135D"/>
    <w:rsid w:val="00B31017"/>
    <w:rsid w:val="00C41A9B"/>
    <w:rsid w:val="00C54877"/>
    <w:rsid w:val="00DF030E"/>
    <w:rsid w:val="00E073FC"/>
    <w:rsid w:val="00E769BC"/>
    <w:rsid w:val="00EF7B6C"/>
    <w:rsid w:val="00F427C5"/>
    <w:rsid w:val="00F75033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F13B3-E824-492D-B0FA-6B3133FB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7B9F"/>
    <w:pPr>
      <w:widowControl w:val="0"/>
      <w:autoSpaceDE w:val="0"/>
      <w:autoSpaceDN w:val="0"/>
      <w:adjustRightInd w:val="0"/>
    </w:pPr>
    <w:rPr>
      <w:rFonts w:ascii="FZXiaoBiaoSong-B05" w:hAnsi="FZXiaoBiaoSong-B05" w:cs="FZXiaoBiaoSong-B05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77B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E3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33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3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33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F7B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7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cp:lastPrinted>2019-06-19T01:01:00Z</cp:lastPrinted>
  <dcterms:created xsi:type="dcterms:W3CDTF">2019-06-18T06:41:00Z</dcterms:created>
  <dcterms:modified xsi:type="dcterms:W3CDTF">2019-06-19T09:06:00Z</dcterms:modified>
</cp:coreProperties>
</file>