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spacing w:before="9" w:line="240" w:lineRule="auto"/>
        <w:rPr>
          <w:sz w:val="30"/>
        </w:rPr>
      </w:pPr>
    </w:p>
    <w:p>
      <w:pPr>
        <w:pStyle w:val="2"/>
        <w:ind w:left="2282"/>
      </w:pPr>
      <w:bookmarkStart w:id="0" w:name="_GoBack"/>
      <w:r>
        <w:t>2019 届毕业生体检时间安排</w:t>
      </w:r>
    </w:p>
    <w:bookmarkEnd w:id="0"/>
    <w:p>
      <w:pPr>
        <w:spacing w:before="9" w:after="0" w:line="240" w:lineRule="auto"/>
        <w:rPr>
          <w:b/>
          <w:sz w:val="20"/>
        </w:rPr>
      </w:pPr>
    </w:p>
    <w:tbl>
      <w:tblPr>
        <w:tblStyle w:val="4"/>
        <w:tblW w:w="8281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5"/>
        <w:gridCol w:w="1097"/>
        <w:gridCol w:w="3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ind w:left="1418" w:right="1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1097" w:type="dxa"/>
          </w:tcPr>
          <w:p>
            <w:pPr>
              <w:pStyle w:val="8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人数</w:t>
            </w:r>
          </w:p>
        </w:tc>
        <w:tc>
          <w:tcPr>
            <w:tcW w:w="3819" w:type="dxa"/>
          </w:tcPr>
          <w:p>
            <w:pPr>
              <w:pStyle w:val="8"/>
              <w:ind w:left="140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体检时间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计算机科学与技术学院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11 日上午 8：00-10：00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材料科学与工程学院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11 日上午 8：30-10：30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农业工程与食品科学学院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11 日上午 9：00-11：00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65" w:type="dxa"/>
          </w:tcPr>
          <w:p>
            <w:pPr>
              <w:pStyle w:val="8"/>
              <w:spacing w:before="113"/>
              <w:rPr>
                <w:sz w:val="24"/>
              </w:rPr>
            </w:pPr>
            <w:r>
              <w:rPr>
                <w:sz w:val="24"/>
              </w:rPr>
              <w:t>鲁泰纺织服装学院</w:t>
            </w:r>
          </w:p>
        </w:tc>
        <w:tc>
          <w:tcPr>
            <w:tcW w:w="1097" w:type="dxa"/>
          </w:tcPr>
          <w:p>
            <w:pPr>
              <w:pStyle w:val="8"/>
              <w:spacing w:before="113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19" w:type="dxa"/>
          </w:tcPr>
          <w:p>
            <w:pPr>
              <w:pStyle w:val="8"/>
              <w:spacing w:before="113"/>
              <w:rPr>
                <w:sz w:val="24"/>
              </w:rPr>
            </w:pPr>
            <w:r>
              <w:rPr>
                <w:sz w:val="24"/>
              </w:rPr>
              <w:t>6 月 11 日上午 9：00-11：00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机械工程学院</w:t>
            </w:r>
          </w:p>
        </w:tc>
        <w:tc>
          <w:tcPr>
            <w:tcW w:w="1097" w:type="dxa"/>
          </w:tcPr>
          <w:p>
            <w:pPr>
              <w:pStyle w:val="8"/>
              <w:spacing w:before="112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w="3819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6 月 11 日下午 2：00-4：00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生命科学学院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11 日下午 2：30-4：30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法学院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11 日下午 3：00-5：00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文学与新闻传播学院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11 日下午 3：00-5：00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电气与电子工程学院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12 日上午 8：00-10：00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65" w:type="dxa"/>
          </w:tcPr>
          <w:p>
            <w:pPr>
              <w:pStyle w:val="8"/>
              <w:spacing w:before="113"/>
              <w:rPr>
                <w:sz w:val="24"/>
              </w:rPr>
            </w:pPr>
            <w:r>
              <w:rPr>
                <w:sz w:val="24"/>
              </w:rPr>
              <w:t>资源与环境工程学院</w:t>
            </w:r>
          </w:p>
        </w:tc>
        <w:tc>
          <w:tcPr>
            <w:tcW w:w="1097" w:type="dxa"/>
          </w:tcPr>
          <w:p>
            <w:pPr>
              <w:pStyle w:val="8"/>
              <w:spacing w:before="113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819" w:type="dxa"/>
          </w:tcPr>
          <w:p>
            <w:pPr>
              <w:pStyle w:val="8"/>
              <w:spacing w:before="113"/>
              <w:rPr>
                <w:sz w:val="24"/>
              </w:rPr>
            </w:pPr>
            <w:r>
              <w:rPr>
                <w:sz w:val="24"/>
              </w:rPr>
              <w:t>6 月 12 日上午 8：30-10：30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美术学院、研究生</w:t>
            </w:r>
          </w:p>
        </w:tc>
        <w:tc>
          <w:tcPr>
            <w:tcW w:w="1097" w:type="dxa"/>
          </w:tcPr>
          <w:p>
            <w:pPr>
              <w:pStyle w:val="8"/>
              <w:spacing w:before="112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255+412</w:t>
            </w:r>
          </w:p>
        </w:tc>
        <w:tc>
          <w:tcPr>
            <w:tcW w:w="3819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6 月 12 日上午 9：00-11：00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化学工程学院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12 日下午 2：00-4：00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数学与统计学院学院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12 日下午 2：30-4：30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交通与车辆工程学院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12 日下午 3：00-5：00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体育学院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13 日上午 8：00-10：00</w:t>
            </w:r>
          </w:p>
        </w:tc>
      </w:tr>
    </w:tbl>
    <w:p>
      <w:pPr>
        <w:spacing w:before="4" w:line="240" w:lineRule="auto"/>
        <w:rPr>
          <w:b/>
          <w:sz w:val="43"/>
        </w:rPr>
      </w:pPr>
    </w:p>
    <w:p>
      <w:pPr>
        <w:spacing w:before="0"/>
        <w:ind w:left="410" w:right="0" w:firstLine="0"/>
        <w:jc w:val="left"/>
        <w:rPr>
          <w:sz w:val="28"/>
        </w:rPr>
      </w:pPr>
      <w:r>
        <w:rPr>
          <w:sz w:val="28"/>
        </w:rPr>
        <w:t>— 2 —</w:t>
      </w:r>
    </w:p>
    <w:p>
      <w:pPr>
        <w:spacing w:after="0"/>
        <w:jc w:val="left"/>
        <w:rPr>
          <w:sz w:val="28"/>
        </w:rPr>
        <w:sectPr>
          <w:pgSz w:w="11910" w:h="16840"/>
          <w:pgMar w:top="1480" w:right="1240" w:bottom="280" w:left="1460" w:header="720" w:footer="720" w:gutter="0"/>
        </w:sectPr>
      </w:pPr>
    </w:p>
    <w:tbl>
      <w:tblPr>
        <w:tblStyle w:val="4"/>
        <w:tblW w:w="8281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5"/>
        <w:gridCol w:w="1097"/>
        <w:gridCol w:w="3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外国语学院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13 日上午 8：00-10：00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物理与光电工程学院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13 日上午 8：30-10：30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3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音乐学院</w:t>
            </w:r>
          </w:p>
        </w:tc>
        <w:tc>
          <w:tcPr>
            <w:tcW w:w="1097" w:type="dxa"/>
          </w:tcPr>
          <w:p>
            <w:pPr>
              <w:pStyle w:val="8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1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 月 13 日上午 8：30-10：30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建筑工程学院</w:t>
            </w:r>
          </w:p>
        </w:tc>
        <w:tc>
          <w:tcPr>
            <w:tcW w:w="1097" w:type="dxa"/>
          </w:tcPr>
          <w:p>
            <w:pPr>
              <w:pStyle w:val="8"/>
              <w:spacing w:before="112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3819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6 月 13 日上午 9：00-11：00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管理学院、研究生</w:t>
            </w:r>
          </w:p>
        </w:tc>
        <w:tc>
          <w:tcPr>
            <w:tcW w:w="1097" w:type="dxa"/>
          </w:tcPr>
          <w:p>
            <w:pPr>
              <w:pStyle w:val="8"/>
              <w:spacing w:before="112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653+70</w:t>
            </w:r>
          </w:p>
        </w:tc>
        <w:tc>
          <w:tcPr>
            <w:tcW w:w="3819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6 月 14 日上午 8：00-10：00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65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经济学院</w:t>
            </w:r>
          </w:p>
        </w:tc>
        <w:tc>
          <w:tcPr>
            <w:tcW w:w="1097" w:type="dxa"/>
          </w:tcPr>
          <w:p>
            <w:pPr>
              <w:pStyle w:val="8"/>
              <w:spacing w:before="112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3819" w:type="dxa"/>
          </w:tcPr>
          <w:p>
            <w:pPr>
              <w:pStyle w:val="8"/>
              <w:spacing w:before="112"/>
              <w:rPr>
                <w:sz w:val="24"/>
              </w:rPr>
            </w:pPr>
            <w:r>
              <w:rPr>
                <w:sz w:val="24"/>
              </w:rPr>
              <w:t>6 月 14 日上午 9：00-11：00</w:t>
            </w: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4" w:line="240" w:lineRule="auto"/>
        <w:rPr>
          <w:sz w:val="21"/>
        </w:rPr>
      </w:pPr>
    </w:p>
    <w:p>
      <w:pPr>
        <w:spacing w:before="62"/>
        <w:ind w:left="0" w:right="508" w:firstLine="0"/>
        <w:jc w:val="right"/>
        <w:rPr>
          <w:sz w:val="28"/>
        </w:rPr>
      </w:pPr>
      <w:r>
        <w:rPr>
          <w:sz w:val="28"/>
        </w:rPr>
        <w:t>— 3 —</w:t>
      </w:r>
    </w:p>
    <w:sectPr>
      <w:pgSz w:w="11910" w:h="16840"/>
      <w:pgMar w:top="1420" w:right="1240" w:bottom="280" w:left="1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8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2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9" w:right="230" w:firstLine="571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15"/>
      <w:ind w:left="1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2019-06-09T11:21:00Z</dcterms:created>
  <dc:creator>admin</dc:creator>
  <cp:lastModifiedBy>霾瘾少年A-shuang</cp:lastModifiedBy>
  <dcterms:modified xsi:type="dcterms:W3CDTF">2019-06-09T11:24:58Z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2019-06-09T00:00:00Z</vt:filetime>
  </property>
  <property fmtid="{D5CDD505-2E9C-101B-9397-08002B2CF9AE}" pid="5" name="KSOProductBuildVer">
    <vt:lpwstr>2052-11.1.0.8597</vt:lpwstr>
  </property>
</Properties>
</file>