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sectPr>
          <w:type w:val="continuous"/>
          <w:pgSz w:w="11910" w:h="16840"/>
          <w:pgMar w:top="1320" w:right="840" w:bottom="280" w:left="1400" w:header="720" w:footer="720" w:gutter="0"/>
        </w:sectPr>
      </w:pPr>
    </w:p>
    <w:p>
      <w:pPr>
        <w:pStyle w:val="2"/>
        <w:spacing w:before="8"/>
        <w:rPr>
          <w:rFonts w:ascii="黑体"/>
          <w:sz w:val="2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3081655</wp:posOffset>
            </wp:positionH>
            <wp:positionV relativeFrom="paragraph">
              <wp:posOffset>249555</wp:posOffset>
            </wp:positionV>
            <wp:extent cx="1677670" cy="318770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15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黑体"/>
          <w:sz w:val="20"/>
        </w:rPr>
      </w:pPr>
    </w:p>
    <w:p>
      <w:pPr>
        <w:pStyle w:val="2"/>
        <w:spacing w:before="8"/>
        <w:rPr>
          <w:rFonts w:ascii="黑体"/>
          <w:sz w:val="26"/>
        </w:rPr>
      </w:pPr>
    </w:p>
    <w:p>
      <w:pPr>
        <w:pStyle w:val="2"/>
        <w:spacing w:before="54" w:line="326" w:lineRule="auto"/>
        <w:ind w:left="131" w:right="687" w:firstLine="640"/>
        <w:jc w:val="both"/>
      </w:pPr>
      <w:bookmarkStart w:id="0" w:name="_GoBack"/>
      <w:r>
        <w:rPr>
          <w:spacing w:val="-12"/>
        </w:rPr>
        <w:t>忻顺康</w:t>
      </w:r>
      <w:bookmarkEnd w:id="0"/>
      <w:r>
        <w:rPr>
          <w:spacing w:val="-12"/>
        </w:rPr>
        <w:t>，现任中国前外交官联谊会副会长兼秘书长，曾任外</w:t>
      </w:r>
      <w:r>
        <w:rPr>
          <w:spacing w:val="-4"/>
        </w:rPr>
        <w:t>交部机关党委常务副书记</w:t>
      </w:r>
      <w:r>
        <w:t>（正司级</w:t>
      </w:r>
      <w:r>
        <w:rPr>
          <w:spacing w:val="-37"/>
        </w:rPr>
        <w:t>）</w:t>
      </w:r>
      <w:r>
        <w:rPr>
          <w:spacing w:val="-8"/>
        </w:rPr>
        <w:t>、中国驻津巴布韦共和国特</w:t>
      </w:r>
      <w:r>
        <w:t>命全权大使、中国驻纳米比亚共和国特命全权大使。</w:t>
      </w:r>
    </w:p>
    <w:sectPr>
      <w:pgSz w:w="11910" w:h="16840"/>
      <w:pgMar w:top="1200" w:right="840" w:bottom="280" w:left="1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84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2019-06-14T09:20:00Z</dcterms:created>
  <dc:creator>Administrator</dc:creator>
  <cp:lastModifiedBy>霾瘾少年A-shuang</cp:lastModifiedBy>
  <dcterms:modified xsi:type="dcterms:W3CDTF">2019-06-14T09:22:49Z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2019-06-14T00:00:00Z</vt:filetime>
  </property>
  <property fmtid="{D5CDD505-2E9C-101B-9397-08002B2CF9AE}" pid="5" name="KSOProductBuildVer">
    <vt:lpwstr>2052-11.1.0.8696</vt:lpwstr>
  </property>
</Properties>
</file>